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0" w:rsidRPr="00D32270" w:rsidRDefault="00D32270" w:rsidP="00D3227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b/>
          <w:smallCaps/>
          <w:sz w:val="3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pomieszczeń przeznaczonych do oddania w najem</w:t>
      </w:r>
    </w:p>
    <w:p w:rsid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Na podstawie art. 35 ust. 1 i 2 ustawy z dnia 21 sierpnia 1997 r. o gospodarce nieruchomościami (t. j.: Dz. U. z 2010 r., Nr 102, poz. 651 z późn. zm.) Dyrektor Zespołu Szkół Nr 3 podaje do publicznej wiadomości wykaz pomieszczeń stanowiących własność Gminy Miasto Szczecin, przeznaczonych do oddania w najem.</w:t>
      </w:r>
    </w:p>
    <w:p w:rsidR="005F631C" w:rsidRPr="00D32270" w:rsidRDefault="005F631C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1. Oznaczenie przedmiotu najmu, powierzchni przedmiotu najmu:</w:t>
      </w:r>
    </w:p>
    <w:p w:rsidR="00D32270" w:rsidRPr="00D32270" w:rsidRDefault="00D32270" w:rsidP="00D32270">
      <w:pPr>
        <w:numPr>
          <w:ilvl w:val="0"/>
          <w:numId w:val="1"/>
        </w:numPr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2270" w:rsidRPr="00D32270" w:rsidRDefault="00D32270" w:rsidP="00D3227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hala sportowa o pow. 1000 m</w:t>
      </w:r>
      <w:r w:rsidRPr="00D32270">
        <w:rPr>
          <w:rFonts w:ascii="Arial Narrow" w:eastAsia="Times New Roman" w:hAnsi="Arial Narrow" w:cs="Arial"/>
          <w:vertAlign w:val="superscript"/>
          <w:lang w:eastAsia="en-GB"/>
        </w:rPr>
        <w:t>2</w:t>
      </w:r>
      <w:r w:rsidRPr="00D32270">
        <w:rPr>
          <w:rFonts w:ascii="Arial Narrow" w:eastAsia="Times New Roman" w:hAnsi="Arial Narrow" w:cs="Arial"/>
          <w:lang w:eastAsia="en-GB"/>
        </w:rPr>
        <w:t xml:space="preserve">, </w:t>
      </w:r>
    </w:p>
    <w:p w:rsidR="00D32270" w:rsidRPr="00D32270" w:rsidRDefault="00D32270" w:rsidP="00D3227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17 sal lekcyjnych (nr: 9, 10, 14, 18, 19, 20, 21, 22, 24, 26, 27, 28, 29, 30, 31, 32, 38)  o pow. 30 m</w:t>
      </w:r>
      <w:r w:rsidRPr="00D32270">
        <w:rPr>
          <w:rFonts w:ascii="Arial Narrow" w:eastAsia="Times New Roman" w:hAnsi="Arial Narrow" w:cs="Arial"/>
          <w:vertAlign w:val="superscript"/>
          <w:lang w:eastAsia="en-GB"/>
        </w:rPr>
        <w:t>2</w:t>
      </w:r>
      <w:r w:rsidRPr="00D32270">
        <w:rPr>
          <w:rFonts w:ascii="Arial Narrow" w:eastAsia="Times New Roman" w:hAnsi="Arial Narrow" w:cs="Arial"/>
          <w:lang w:eastAsia="en-GB"/>
        </w:rPr>
        <w:t xml:space="preserve"> do 55 m</w:t>
      </w:r>
      <w:r w:rsidRPr="00D32270">
        <w:rPr>
          <w:rFonts w:ascii="g" w:eastAsia="Times New Roman" w:hAnsi="g" w:cs="Arial"/>
          <w:vertAlign w:val="superscript"/>
          <w:lang w:eastAsia="en-GB"/>
        </w:rPr>
        <w:t>2</w:t>
      </w:r>
    </w:p>
    <w:p w:rsidR="00D32270" w:rsidRPr="00D32270" w:rsidRDefault="00D32270" w:rsidP="00D3227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3 pracownie komputerowe (nr: 25, 33, 34) o pow. 46 m</w:t>
      </w:r>
      <w:r w:rsidRPr="00D32270">
        <w:rPr>
          <w:rFonts w:ascii="Arial Narrow" w:eastAsia="Times New Roman" w:hAnsi="Arial Narrow" w:cs="Arial"/>
          <w:vertAlign w:val="superscript"/>
          <w:lang w:eastAsia="en-GB"/>
        </w:rPr>
        <w:t>2</w:t>
      </w:r>
      <w:r w:rsidRPr="00D32270">
        <w:rPr>
          <w:rFonts w:ascii="Arial Narrow" w:eastAsia="Times New Roman" w:hAnsi="Arial Narrow" w:cs="Arial"/>
          <w:lang w:eastAsia="en-GB"/>
        </w:rPr>
        <w:t xml:space="preserve"> do 60 m</w:t>
      </w:r>
      <w:r w:rsidRPr="00D32270">
        <w:rPr>
          <w:rFonts w:ascii="Arial Narrow" w:eastAsia="Times New Roman" w:hAnsi="Arial Narrow" w:cs="Arial"/>
          <w:vertAlign w:val="superscript"/>
          <w:lang w:eastAsia="en-GB"/>
        </w:rPr>
        <w:t>2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 xml:space="preserve">  Terminy najmu:</w:t>
      </w:r>
    </w:p>
    <w:p w:rsidR="00D32270" w:rsidRPr="00D32270" w:rsidRDefault="00D32270" w:rsidP="00D32270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Symbol" w:eastAsia="Symbol" w:hAnsi="Symbol" w:cs="Symbol"/>
          <w:lang w:val="en-GB" w:eastAsia="en-GB"/>
        </w:rPr>
        <w:t></w:t>
      </w:r>
      <w:r w:rsidRPr="00D32270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D32270">
        <w:rPr>
          <w:rFonts w:ascii="Arial Narrow" w:eastAsia="Symbol" w:hAnsi="Arial Narrow" w:cs="Arial"/>
          <w:lang w:eastAsia="en-GB"/>
        </w:rPr>
        <w:t>hala sportowa:</w:t>
      </w:r>
    </w:p>
    <w:p w:rsidR="00D32270" w:rsidRPr="00D32270" w:rsidRDefault="00D32270" w:rsidP="00D32270">
      <w:pPr>
        <w:tabs>
          <w:tab w:val="num" w:pos="1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Symbol" w:hAnsi="Arial Narrow" w:cs="Arial"/>
          <w:lang w:eastAsia="en-GB"/>
        </w:rPr>
        <w:tab/>
        <w:t>- poniedziałek – piątek 16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  <w:r w:rsidRPr="00D32270">
        <w:rPr>
          <w:rFonts w:ascii="Arial Narrow" w:eastAsia="Symbol" w:hAnsi="Arial Narrow" w:cs="Arial"/>
          <w:lang w:eastAsia="en-GB"/>
        </w:rPr>
        <w:t xml:space="preserve"> – 21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</w:p>
    <w:p w:rsidR="00D32270" w:rsidRPr="00D32270" w:rsidRDefault="00D32270" w:rsidP="00D32270">
      <w:pPr>
        <w:tabs>
          <w:tab w:val="num" w:pos="1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Symbol" w:hAnsi="Arial Narrow" w:cs="Arial"/>
          <w:lang w:eastAsia="en-GB"/>
        </w:rPr>
        <w:tab/>
        <w:t>- sobota, niedziela 8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  <w:r w:rsidRPr="00D32270">
        <w:rPr>
          <w:rFonts w:ascii="Arial Narrow" w:eastAsia="Symbol" w:hAnsi="Arial Narrow" w:cs="Arial"/>
          <w:lang w:eastAsia="en-GB"/>
        </w:rPr>
        <w:t xml:space="preserve"> - 21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</w:p>
    <w:p w:rsidR="00D32270" w:rsidRPr="00D32270" w:rsidRDefault="00D32270" w:rsidP="00D32270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Symbol" w:eastAsia="Symbol" w:hAnsi="Symbol" w:cs="Symbol"/>
          <w:lang w:val="en-GB" w:eastAsia="en-GB"/>
        </w:rPr>
        <w:t></w:t>
      </w:r>
      <w:r w:rsidRPr="00D32270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D32270">
        <w:rPr>
          <w:rFonts w:ascii="Arial Narrow" w:eastAsia="Symbol" w:hAnsi="Arial Narrow" w:cs="Arial"/>
          <w:lang w:eastAsia="en-GB"/>
        </w:rPr>
        <w:t>sale lekcyjne i pracownie komputerowe:</w:t>
      </w:r>
    </w:p>
    <w:p w:rsidR="00D32270" w:rsidRPr="00D32270" w:rsidRDefault="00D32270" w:rsidP="00D32270">
      <w:pPr>
        <w:tabs>
          <w:tab w:val="num" w:pos="1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Symbol" w:hAnsi="Arial Narrow" w:cs="Arial"/>
          <w:lang w:eastAsia="en-GB"/>
        </w:rPr>
        <w:tab/>
        <w:t>- poniedziałek – piątek 16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  <w:r w:rsidRPr="00D32270">
        <w:rPr>
          <w:rFonts w:ascii="Arial Narrow" w:eastAsia="Symbol" w:hAnsi="Arial Narrow" w:cs="Arial"/>
          <w:lang w:eastAsia="en-GB"/>
        </w:rPr>
        <w:t xml:space="preserve"> – 21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</w:p>
    <w:p w:rsidR="00D32270" w:rsidRPr="00D32270" w:rsidRDefault="00D32270" w:rsidP="00D32270">
      <w:pPr>
        <w:tabs>
          <w:tab w:val="num" w:pos="1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Symbol" w:hAnsi="Arial Narrow" w:cs="Arial"/>
          <w:lang w:eastAsia="en-GB"/>
        </w:rPr>
        <w:tab/>
        <w:t>- sobota, niedziela 7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  <w:r w:rsidRPr="00D32270">
        <w:rPr>
          <w:rFonts w:ascii="Arial Narrow" w:eastAsia="Symbol" w:hAnsi="Arial Narrow" w:cs="Arial"/>
          <w:lang w:eastAsia="en-GB"/>
        </w:rPr>
        <w:t xml:space="preserve"> - 21</w:t>
      </w:r>
      <w:r w:rsidRPr="00D32270">
        <w:rPr>
          <w:rFonts w:ascii="Arial Narrow" w:eastAsia="Symbol" w:hAnsi="Arial Narrow" w:cs="Arial"/>
          <w:vertAlign w:val="superscript"/>
          <w:lang w:eastAsia="en-GB"/>
        </w:rPr>
        <w:t>00</w:t>
      </w:r>
    </w:p>
    <w:p w:rsidR="00D32270" w:rsidRPr="00D32270" w:rsidRDefault="00D32270" w:rsidP="00D32270">
      <w:pPr>
        <w:tabs>
          <w:tab w:val="num" w:pos="1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sz w:val="24"/>
          <w:szCs w:val="24"/>
          <w:lang w:eastAsia="en-GB"/>
        </w:rPr>
        <w:t> 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2. Opis przedmiotu najmu: pomieszczenia w budynku szkolnym i hali sportowej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 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3. Przeznaczenie przedmiotu najmu: prowadzenie działalności nie mającej negatywnego wpływu na działalność szkoły, np. szkolenia, kursy, zajęcia rekreacyjno-sportowe itp.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 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4. Termin zagospodarowania: od dnia podpisania umowy najmu.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 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 xml:space="preserve">5. Wysokość minimalna opłat z tytułu najmu: </w:t>
      </w:r>
    </w:p>
    <w:p w:rsidR="00D32270" w:rsidRPr="00D32270" w:rsidRDefault="00D32270" w:rsidP="00D3227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a) hala sportowa – kwota 74,00 zł  netto + VAT / 45 min. (siedemdziesiąt cztery złotych) (w/w cena nie dotyczy okazjonalnych i  „jednodniowych” wynajmów)</w:t>
      </w:r>
    </w:p>
    <w:p w:rsidR="00D32270" w:rsidRPr="00D32270" w:rsidRDefault="00D32270" w:rsidP="00D3227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b) sale lekcyjne -  kwota 13,82 zł netto + VAT / 45 min. (trzynaście złotych 82/100) (w/w cena nie dotyczy okazjonalnych i  „jednodniowych” wynajmów)</w:t>
      </w:r>
    </w:p>
    <w:p w:rsidR="00D32270" w:rsidRPr="00D32270" w:rsidRDefault="00D32270" w:rsidP="00D3227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lastRenderedPageBreak/>
        <w:t>c) pracownie komputerowe – kwota 20,33 zł netto + VAT / 45 min. (dwadzieścia złotych 33/100) (w/w cena nie dotyczy okazjonalnych i  „jednodniowych” wynajmów)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 </w:t>
      </w:r>
    </w:p>
    <w:p w:rsidR="00D32270" w:rsidRPr="00D32270" w:rsidRDefault="00D32270" w:rsidP="00D32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270">
        <w:rPr>
          <w:rFonts w:ascii="Arial Narrow" w:eastAsia="Times New Roman" w:hAnsi="Arial Narrow" w:cs="Arial"/>
          <w:lang w:eastAsia="en-GB"/>
        </w:rPr>
        <w:t>6. Termin wnoszenia opłat: w terminie 14 dni od dnia wystawienia rachunku, przelewem na wskazany w rachunku numer konta bankowego.</w:t>
      </w:r>
    </w:p>
    <w:p w:rsidR="00FC6E58" w:rsidRDefault="00FC6E58"/>
    <w:sectPr w:rsidR="00FC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C80"/>
    <w:multiLevelType w:val="multilevel"/>
    <w:tmpl w:val="411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4"/>
    <w:rsid w:val="002A7174"/>
    <w:rsid w:val="005F631C"/>
    <w:rsid w:val="00D32270"/>
    <w:rsid w:val="00EE68D8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</dc:creator>
  <cp:keywords/>
  <dc:description/>
  <cp:lastModifiedBy>EiM</cp:lastModifiedBy>
  <cp:revision>3</cp:revision>
  <dcterms:created xsi:type="dcterms:W3CDTF">2017-08-09T08:58:00Z</dcterms:created>
  <dcterms:modified xsi:type="dcterms:W3CDTF">2017-08-09T09:07:00Z</dcterms:modified>
</cp:coreProperties>
</file>